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7" w:rsidRPr="002C7DD6" w:rsidRDefault="00EE27C7" w:rsidP="002C7D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D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2C7DD6" w:rsidRDefault="00A57EB7" w:rsidP="002C7D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2C7DD6" w:rsidRDefault="00EE27C7" w:rsidP="002C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2C7DD6" w:rsidRDefault="002A5905" w:rsidP="002C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2C7DD6" w:rsidRDefault="00EE27C7" w:rsidP="002C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t>ДУМА</w:t>
      </w:r>
    </w:p>
    <w:p w:rsidR="00EE27C7" w:rsidRPr="002C7DD6" w:rsidRDefault="00EE27C7" w:rsidP="002C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2C7DD6" w:rsidRDefault="00EE27C7" w:rsidP="002C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2C7DD6" w:rsidRDefault="00EE27C7" w:rsidP="002C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2C7DD6" w:rsidRDefault="00EE27C7" w:rsidP="002C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t xml:space="preserve">  </w:t>
      </w:r>
      <w:r w:rsidR="001E62D4" w:rsidRPr="002C7DD6">
        <w:rPr>
          <w:rFonts w:ascii="Times New Roman" w:hAnsi="Times New Roman"/>
          <w:sz w:val="28"/>
          <w:szCs w:val="28"/>
        </w:rPr>
        <w:t xml:space="preserve">ДВАДЦАТЬ </w:t>
      </w:r>
      <w:r w:rsidR="00B8133B" w:rsidRPr="002C7DD6">
        <w:rPr>
          <w:rFonts w:ascii="Times New Roman" w:hAnsi="Times New Roman"/>
          <w:sz w:val="28"/>
          <w:szCs w:val="28"/>
        </w:rPr>
        <w:t>ЧЕТВЕРТОЕ</w:t>
      </w:r>
      <w:r w:rsidR="004425C5" w:rsidRPr="002C7DD6">
        <w:rPr>
          <w:rFonts w:ascii="Times New Roman" w:hAnsi="Times New Roman"/>
          <w:sz w:val="28"/>
          <w:szCs w:val="28"/>
        </w:rPr>
        <w:t xml:space="preserve"> </w:t>
      </w:r>
      <w:r w:rsidRPr="002C7DD6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2C7DD6" w:rsidRDefault="00EE27C7" w:rsidP="002C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2C7DD6" w:rsidRDefault="00EE27C7" w:rsidP="002C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t>РЕШЕНИЕ</w:t>
      </w:r>
    </w:p>
    <w:p w:rsidR="004425C5" w:rsidRPr="002C7DD6" w:rsidRDefault="004425C5" w:rsidP="002C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2C7DD6" w:rsidRDefault="00C6115E" w:rsidP="009F5F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133B" w:rsidRPr="002C7DD6">
        <w:rPr>
          <w:rFonts w:ascii="Times New Roman" w:hAnsi="Times New Roman"/>
          <w:color w:val="000000" w:themeColor="text1"/>
          <w:sz w:val="28"/>
          <w:szCs w:val="28"/>
        </w:rPr>
        <w:t>5.02.2022</w:t>
      </w:r>
      <w:r w:rsidR="00C730F9" w:rsidRPr="002C7DD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730F9" w:rsidRPr="002C7DD6">
        <w:rPr>
          <w:rFonts w:ascii="Times New Roman" w:hAnsi="Times New Roman"/>
          <w:sz w:val="28"/>
          <w:szCs w:val="28"/>
        </w:rPr>
        <w:tab/>
      </w:r>
      <w:r w:rsidR="00C730F9" w:rsidRPr="002C7DD6">
        <w:rPr>
          <w:rFonts w:ascii="Times New Roman" w:hAnsi="Times New Roman"/>
          <w:sz w:val="28"/>
          <w:szCs w:val="28"/>
        </w:rPr>
        <w:tab/>
      </w:r>
      <w:r w:rsidR="00C730F9" w:rsidRPr="002C7DD6">
        <w:rPr>
          <w:rFonts w:ascii="Times New Roman" w:hAnsi="Times New Roman"/>
          <w:sz w:val="28"/>
          <w:szCs w:val="28"/>
        </w:rPr>
        <w:tab/>
        <w:t xml:space="preserve"> №</w:t>
      </w:r>
      <w:r w:rsidR="002C7DD6" w:rsidRPr="002C7DD6">
        <w:rPr>
          <w:rFonts w:ascii="Times New Roman" w:hAnsi="Times New Roman"/>
          <w:sz w:val="28"/>
          <w:szCs w:val="28"/>
        </w:rPr>
        <w:t xml:space="preserve"> 389</w:t>
      </w:r>
    </w:p>
    <w:p w:rsidR="007510E2" w:rsidRPr="002C7DD6" w:rsidRDefault="007510E2" w:rsidP="002C7D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2C7DD6" w:rsidRDefault="000F03C2" w:rsidP="002C7D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C7DD6" w:rsidRPr="002C7DD6" w:rsidRDefault="002C7DD6" w:rsidP="002C7D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DD6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ключевых показателей</w:t>
      </w:r>
    </w:p>
    <w:p w:rsidR="002C7DD6" w:rsidRPr="002C7DD6" w:rsidRDefault="002C7DD6" w:rsidP="002C7D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DD6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их целевых значений, индикативных </w:t>
      </w:r>
    </w:p>
    <w:p w:rsidR="002C7DD6" w:rsidRPr="002C7DD6" w:rsidRDefault="002C7DD6" w:rsidP="002C7D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DD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при осуществлении </w:t>
      </w:r>
    </w:p>
    <w:p w:rsidR="002C7DD6" w:rsidRPr="002C7DD6" w:rsidRDefault="002C7DD6" w:rsidP="002C7D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DD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контроля </w:t>
      </w:r>
    </w:p>
    <w:p w:rsidR="002C7DD6" w:rsidRPr="002C7DD6" w:rsidRDefault="002C7DD6" w:rsidP="002C7D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DD6">
        <w:rPr>
          <w:rFonts w:ascii="Times New Roman" w:hAnsi="Times New Roman"/>
          <w:b/>
          <w:bCs/>
          <w:color w:val="000000"/>
          <w:sz w:val="28"/>
          <w:szCs w:val="28"/>
        </w:rPr>
        <w:t>в сфере благоустройства на территории</w:t>
      </w:r>
    </w:p>
    <w:p w:rsidR="002C7DD6" w:rsidRPr="002C7DD6" w:rsidRDefault="002C7DD6" w:rsidP="002C7D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DD6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Бардымского муниципального округа </w:t>
      </w:r>
    </w:p>
    <w:p w:rsidR="002C7DD6" w:rsidRPr="002C7DD6" w:rsidRDefault="002C7DD6" w:rsidP="002C7D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DD6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</w:t>
      </w:r>
    </w:p>
    <w:p w:rsidR="002C7DD6" w:rsidRPr="002C7DD6" w:rsidRDefault="002C7DD6" w:rsidP="002C7DD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C7DD6" w:rsidRPr="002C7DD6" w:rsidRDefault="002C7DD6" w:rsidP="002C7DD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C7DD6" w:rsidRPr="002C7DD6" w:rsidRDefault="002C7DD6" w:rsidP="002C7D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7DD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5 статьи 30 Федерального закона от 31.07.2020 </w:t>
      </w:r>
      <w:r w:rsidR="001463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C7DD6">
        <w:rPr>
          <w:rFonts w:ascii="Times New Roman" w:hAnsi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</w:t>
      </w:r>
      <w:r w:rsidRPr="002C7D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t>Бардымского муниципального округа</w:t>
      </w:r>
      <w:r w:rsidRPr="002C7DD6">
        <w:rPr>
          <w:rFonts w:ascii="Times New Roman" w:hAnsi="Times New Roman"/>
          <w:color w:val="000000"/>
          <w:sz w:val="28"/>
          <w:szCs w:val="28"/>
        </w:rPr>
        <w:t xml:space="preserve"> Пермского края, утвержденным решением Думы 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от 30.09.2021 № 326, </w:t>
      </w:r>
      <w:r w:rsidRPr="002C7DD6">
        <w:rPr>
          <w:rFonts w:ascii="Times New Roman" w:hAnsi="Times New Roman"/>
          <w:color w:val="000000"/>
          <w:sz w:val="28"/>
          <w:szCs w:val="28"/>
        </w:rPr>
        <w:t>Уставом</w:t>
      </w:r>
      <w:r w:rsidRPr="002C7D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:rsidR="002C7DD6" w:rsidRPr="002C7DD6" w:rsidRDefault="002C7DD6" w:rsidP="002C7D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color w:val="000000"/>
          <w:sz w:val="28"/>
          <w:szCs w:val="28"/>
        </w:rPr>
        <w:t>РЕШАЕТ</w:t>
      </w:r>
      <w:r w:rsidRPr="002C7DD6">
        <w:rPr>
          <w:rFonts w:ascii="Times New Roman" w:hAnsi="Times New Roman"/>
          <w:sz w:val="28"/>
          <w:szCs w:val="28"/>
        </w:rPr>
        <w:t>:</w:t>
      </w:r>
    </w:p>
    <w:p w:rsidR="002C7DD6" w:rsidRPr="002C7DD6" w:rsidRDefault="002C7DD6" w:rsidP="002C7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DD6">
        <w:rPr>
          <w:rFonts w:ascii="Times New Roman" w:hAnsi="Times New Roman"/>
          <w:color w:val="000000"/>
          <w:sz w:val="28"/>
          <w:szCs w:val="28"/>
        </w:rPr>
        <w:t>1. Утвердить ключевые показатели и их целевые значения, индикативные показатели при осуществлении муниципального контроля в сфере благоустройства на территории Бардымского муниципального округа Пермского края согласно приложению к настоящему решению.</w:t>
      </w:r>
    </w:p>
    <w:p w:rsidR="002C7DD6" w:rsidRDefault="002C7DD6" w:rsidP="002C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8E67B8" w:rsidRDefault="008E67B8" w:rsidP="008E6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 и распространяется на правоотношения, возникшие с 01.01.2022 года.</w:t>
      </w:r>
    </w:p>
    <w:p w:rsidR="008E67B8" w:rsidRDefault="008E67B8" w:rsidP="008E6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7B8" w:rsidRDefault="008E67B8" w:rsidP="008E6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7B8" w:rsidRDefault="008E67B8" w:rsidP="008E6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7B8" w:rsidRDefault="008E67B8" w:rsidP="008E6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7B8" w:rsidRDefault="008E67B8" w:rsidP="008E6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2C7DD6" w:rsidRDefault="002C7DD6" w:rsidP="008E6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D6" w:rsidRPr="002C7DD6" w:rsidRDefault="002C7DD6" w:rsidP="002C7D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C7DD6" w:rsidRPr="002C7DD6" w:rsidRDefault="002C7DD6" w:rsidP="002C7DD6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t xml:space="preserve">Председатель 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t xml:space="preserve">           И.Р. Вахитов</w:t>
      </w:r>
    </w:p>
    <w:p w:rsidR="002C7DD6" w:rsidRDefault="002C7DD6" w:rsidP="002C7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D6" w:rsidRPr="002C7DD6" w:rsidRDefault="002C7DD6" w:rsidP="002C7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D6" w:rsidRPr="002C7DD6" w:rsidRDefault="002C7DD6" w:rsidP="002C7DD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t>Глава</w:t>
      </w:r>
      <w:r w:rsidRPr="002C7D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t xml:space="preserve">   Х.Г. Алапанов</w:t>
      </w:r>
      <w:r w:rsidRPr="002C7DD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C7DD6" w:rsidRPr="002C7DD6" w:rsidRDefault="002C7DD6" w:rsidP="002C7DD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t xml:space="preserve">             </w:t>
      </w: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t xml:space="preserve">           </w:t>
      </w: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7DD6" w:rsidRPr="002C7DD6" w:rsidRDefault="002C7DD6" w:rsidP="002C7DD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C7DD6">
        <w:rPr>
          <w:rFonts w:ascii="Times New Roman" w:hAnsi="Times New Roman"/>
          <w:sz w:val="28"/>
          <w:szCs w:val="28"/>
        </w:rPr>
        <w:lastRenderedPageBreak/>
        <w:t xml:space="preserve">   УТВЕРЖДЕНО</w:t>
      </w:r>
    </w:p>
    <w:p w:rsidR="002C7DD6" w:rsidRPr="002C7DD6" w:rsidRDefault="002C7DD6" w:rsidP="002C7DD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2C7DD6">
        <w:rPr>
          <w:rFonts w:ascii="Times New Roman" w:hAnsi="Times New Roman"/>
          <w:color w:val="000000"/>
          <w:sz w:val="28"/>
          <w:szCs w:val="28"/>
        </w:rPr>
        <w:t xml:space="preserve">              решением 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2C7DD6">
        <w:rPr>
          <w:rFonts w:ascii="Times New Roman" w:hAnsi="Times New Roman"/>
          <w:bCs/>
          <w:color w:val="000000"/>
          <w:sz w:val="28"/>
          <w:szCs w:val="28"/>
        </w:rPr>
        <w:br/>
        <w:t xml:space="preserve">            Бардымского муниципального округа     </w:t>
      </w:r>
    </w:p>
    <w:p w:rsidR="002C7DD6" w:rsidRPr="002C7DD6" w:rsidRDefault="002C7DD6" w:rsidP="002C7D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C7DD6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от 25.02.</w:t>
      </w:r>
      <w:r w:rsidRPr="002C7DD6">
        <w:rPr>
          <w:rFonts w:ascii="Times New Roman" w:hAnsi="Times New Roman"/>
          <w:sz w:val="28"/>
          <w:szCs w:val="28"/>
        </w:rPr>
        <w:t xml:space="preserve">2022 № </w:t>
      </w:r>
      <w:r>
        <w:rPr>
          <w:rFonts w:ascii="Times New Roman" w:hAnsi="Times New Roman"/>
          <w:sz w:val="28"/>
          <w:szCs w:val="28"/>
        </w:rPr>
        <w:t>389</w:t>
      </w:r>
    </w:p>
    <w:p w:rsidR="002C7DD6" w:rsidRPr="002C7DD6" w:rsidRDefault="002C7DD6" w:rsidP="002C7DD6">
      <w:pPr>
        <w:pStyle w:val="3"/>
        <w:numPr>
          <w:ilvl w:val="0"/>
          <w:numId w:val="0"/>
        </w:numPr>
        <w:spacing w:before="0" w:after="0"/>
        <w:jc w:val="left"/>
      </w:pPr>
    </w:p>
    <w:p w:rsidR="002C7DD6" w:rsidRDefault="002C7DD6" w:rsidP="002C7DD6">
      <w:pPr>
        <w:pStyle w:val="3"/>
        <w:spacing w:before="0" w:after="0"/>
      </w:pPr>
      <w:r w:rsidRPr="002C7DD6">
        <w:t xml:space="preserve">Ключевые показатели муниципального контроля в сфере благоустройства и их целевые значения, индикативные показатели </w:t>
      </w:r>
    </w:p>
    <w:p w:rsidR="002C7DD6" w:rsidRPr="002C7DD6" w:rsidRDefault="002C7DD6" w:rsidP="002C7DD6">
      <w:pPr>
        <w:pStyle w:val="a0"/>
      </w:pPr>
    </w:p>
    <w:p w:rsidR="002C7DD6" w:rsidRPr="002C7DD6" w:rsidRDefault="002C7DD6" w:rsidP="002C7DD6">
      <w:pPr>
        <w:pStyle w:val="a0"/>
        <w:numPr>
          <w:ilvl w:val="0"/>
          <w:numId w:val="6"/>
        </w:numPr>
        <w:ind w:left="0" w:right="0"/>
        <w:jc w:val="center"/>
        <w:rPr>
          <w:sz w:val="28"/>
          <w:szCs w:val="28"/>
        </w:rPr>
      </w:pPr>
      <w:r w:rsidRPr="002C7DD6">
        <w:rPr>
          <w:sz w:val="28"/>
          <w:szCs w:val="28"/>
        </w:rPr>
        <w:t>Ключевые показатели</w:t>
      </w:r>
    </w:p>
    <w:p w:rsidR="002C7DD6" w:rsidRPr="002C7DD6" w:rsidRDefault="002C7DD6" w:rsidP="002C7DD6">
      <w:pPr>
        <w:pStyle w:val="a0"/>
        <w:ind w:right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2C7DD6" w:rsidRPr="002C7DD6" w:rsidTr="00EA5755">
        <w:tc>
          <w:tcPr>
            <w:tcW w:w="7338" w:type="dxa"/>
          </w:tcPr>
          <w:p w:rsidR="002C7DD6" w:rsidRPr="002C7DD6" w:rsidRDefault="002C7DD6" w:rsidP="002C7DD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</w:tcPr>
          <w:p w:rsidR="002C7DD6" w:rsidRPr="002C7DD6" w:rsidRDefault="002C7DD6" w:rsidP="002C7DD6">
            <w:pPr>
              <w:pStyle w:val="3"/>
              <w:spacing w:before="0" w:after="0"/>
              <w:outlineLvl w:val="2"/>
            </w:pPr>
            <w:r w:rsidRPr="002C7DD6">
              <w:t>Целевые значения (%)</w:t>
            </w:r>
          </w:p>
        </w:tc>
      </w:tr>
      <w:tr w:rsidR="002C7DD6" w:rsidRPr="002C7DD6" w:rsidTr="00EA5755">
        <w:tc>
          <w:tcPr>
            <w:tcW w:w="7338" w:type="dxa"/>
          </w:tcPr>
          <w:p w:rsidR="002C7DD6" w:rsidRPr="002C7DD6" w:rsidRDefault="002C7DD6" w:rsidP="002C7DD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2C7DD6">
              <w:rPr>
                <w:b w:val="0"/>
              </w:rPr>
              <w:t>Процент устраненных нарушений из числа выявленных нарушений законодательства в сфере благоустройства</w:t>
            </w:r>
          </w:p>
        </w:tc>
        <w:tc>
          <w:tcPr>
            <w:tcW w:w="2799" w:type="dxa"/>
          </w:tcPr>
          <w:p w:rsidR="002C7DD6" w:rsidRPr="002C7DD6" w:rsidRDefault="002C7DD6" w:rsidP="002C7D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C7DD6" w:rsidRPr="002C7DD6" w:rsidTr="00EA5755">
        <w:tc>
          <w:tcPr>
            <w:tcW w:w="7338" w:type="dxa"/>
          </w:tcPr>
          <w:p w:rsidR="002C7DD6" w:rsidRPr="002C7DD6" w:rsidRDefault="002C7DD6" w:rsidP="002C7DD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2C7DD6">
              <w:rPr>
                <w:b w:val="0"/>
              </w:rPr>
              <w:t>Процент отмененных результатов контрольных мероприятий</w:t>
            </w:r>
          </w:p>
        </w:tc>
        <w:tc>
          <w:tcPr>
            <w:tcW w:w="2799" w:type="dxa"/>
          </w:tcPr>
          <w:p w:rsidR="002C7DD6" w:rsidRPr="002C7DD6" w:rsidRDefault="002C7DD6" w:rsidP="002C7D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2C7DD6" w:rsidRPr="002C7DD6" w:rsidTr="00EA5755">
        <w:tc>
          <w:tcPr>
            <w:tcW w:w="7338" w:type="dxa"/>
          </w:tcPr>
          <w:p w:rsidR="002C7DD6" w:rsidRPr="002C7DD6" w:rsidRDefault="002C7DD6" w:rsidP="002C7DD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2C7DD6">
              <w:rPr>
                <w:b w:val="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муниципального контроля</w:t>
            </w:r>
          </w:p>
        </w:tc>
        <w:tc>
          <w:tcPr>
            <w:tcW w:w="2799" w:type="dxa"/>
          </w:tcPr>
          <w:p w:rsidR="002C7DD6" w:rsidRPr="002C7DD6" w:rsidRDefault="002C7DD6" w:rsidP="002C7D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2C7DD6" w:rsidRPr="002C7DD6" w:rsidTr="00EA5755">
        <w:tc>
          <w:tcPr>
            <w:tcW w:w="7338" w:type="dxa"/>
          </w:tcPr>
          <w:p w:rsidR="002C7DD6" w:rsidRPr="002C7DD6" w:rsidRDefault="002C7DD6" w:rsidP="002C7DD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2C7DD6">
              <w:rPr>
                <w:b w:val="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799" w:type="dxa"/>
          </w:tcPr>
          <w:p w:rsidR="002C7DD6" w:rsidRPr="002C7DD6" w:rsidRDefault="002C7DD6" w:rsidP="002C7D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2C7DD6" w:rsidRPr="002C7DD6" w:rsidTr="00EA5755">
        <w:tc>
          <w:tcPr>
            <w:tcW w:w="7338" w:type="dxa"/>
          </w:tcPr>
          <w:p w:rsidR="002C7DD6" w:rsidRPr="002C7DD6" w:rsidRDefault="002C7DD6" w:rsidP="002C7DD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2C7DD6">
              <w:rPr>
                <w:b w:val="0"/>
              </w:rPr>
              <w:t xml:space="preserve">Процент вынесенных судебных решений </w:t>
            </w:r>
            <w:r w:rsidRPr="002C7DD6">
              <w:rPr>
                <w:b w:val="0"/>
              </w:rPr>
              <w:br/>
              <w:t xml:space="preserve">о назначении административного наказания </w:t>
            </w:r>
            <w:r w:rsidRPr="002C7DD6">
              <w:rPr>
                <w:b w:val="0"/>
              </w:rPr>
              <w:br/>
              <w:t>по материалам органа муниципального контроля</w:t>
            </w:r>
          </w:p>
        </w:tc>
        <w:tc>
          <w:tcPr>
            <w:tcW w:w="2799" w:type="dxa"/>
          </w:tcPr>
          <w:p w:rsidR="002C7DD6" w:rsidRPr="002C7DD6" w:rsidRDefault="002C7DD6" w:rsidP="002C7D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2C7DD6" w:rsidRPr="002C7DD6" w:rsidTr="00EA5755">
        <w:tc>
          <w:tcPr>
            <w:tcW w:w="7338" w:type="dxa"/>
          </w:tcPr>
          <w:p w:rsidR="002C7DD6" w:rsidRPr="002C7DD6" w:rsidRDefault="002C7DD6" w:rsidP="002C7DD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2C7DD6">
              <w:rPr>
                <w:b w:val="0"/>
              </w:rPr>
              <w:t>Процент отмененных в судебном порядке постановлений по делам об административных правонарушениях от общего количества постановлений</w:t>
            </w:r>
          </w:p>
        </w:tc>
        <w:tc>
          <w:tcPr>
            <w:tcW w:w="2799" w:type="dxa"/>
          </w:tcPr>
          <w:p w:rsidR="002C7DD6" w:rsidRPr="002C7DD6" w:rsidRDefault="002C7DD6" w:rsidP="002C7D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</w:tbl>
    <w:p w:rsidR="002C7DD6" w:rsidRDefault="002C7DD6" w:rsidP="002C7DD6">
      <w:pPr>
        <w:pStyle w:val="3"/>
        <w:spacing w:before="0" w:after="0"/>
      </w:pPr>
    </w:p>
    <w:p w:rsidR="002C7DD6" w:rsidRDefault="002C7DD6" w:rsidP="002C7DD6">
      <w:pPr>
        <w:pStyle w:val="3"/>
        <w:spacing w:before="0" w:after="0"/>
      </w:pPr>
      <w:r>
        <w:t>2.</w:t>
      </w:r>
      <w:r w:rsidRPr="002C7DD6">
        <w:t xml:space="preserve"> Индикативные показатели</w:t>
      </w:r>
    </w:p>
    <w:p w:rsidR="002C7DD6" w:rsidRPr="002C7DD6" w:rsidRDefault="002C7DD6" w:rsidP="002C7DD6">
      <w:pPr>
        <w:pStyle w:val="a0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2126"/>
        <w:gridCol w:w="14"/>
        <w:gridCol w:w="978"/>
        <w:gridCol w:w="14"/>
        <w:gridCol w:w="2680"/>
        <w:gridCol w:w="1559"/>
        <w:gridCol w:w="1843"/>
      </w:tblGrid>
      <w:tr w:rsidR="002C7DD6" w:rsidRPr="002C7DD6" w:rsidTr="00EA57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2C7DD6" w:rsidRPr="002C7DD6" w:rsidTr="00EA57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Ввн = (Рф / Рп) x 100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Ввн - выполняемость внеплановых проверок</w:t>
            </w:r>
          </w:p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Рф - количество проведенных внеплановых проверок (ед.)</w:t>
            </w:r>
          </w:p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Рп - количество распоряжений на проведение </w:t>
            </w: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внеплановых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7DD6" w:rsidRPr="002C7DD6" w:rsidTr="00EA5755">
        <w:trPr>
          <w:trHeight w:val="254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Ж x 100 / Пф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Ж - количество жалоб (ед.)</w:t>
            </w:r>
          </w:p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7DD6" w:rsidRPr="002C7DD6" w:rsidTr="00EA57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Пн x 100 / Пф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Пн - количество проверок, признанных недействительными (ед.)</w:t>
            </w:r>
          </w:p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7DD6" w:rsidRPr="002C7DD6" w:rsidTr="00EA57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контролируемого лица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По x 100 / Пф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7DD6" w:rsidRPr="002C7DD6" w:rsidTr="00EA57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Кнм х 100 / Квн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Квн - количество выявленных нарушений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7DD6" w:rsidRPr="002C7DD6" w:rsidTr="00EA57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2C7DD6">
              <w:rPr>
                <w:b w:val="0"/>
                <w:sz w:val="28"/>
                <w:szCs w:val="28"/>
              </w:rPr>
              <w:t>1.6.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2C7DD6">
              <w:rPr>
                <w:b w:val="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2C7DD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2C7DD6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7DD6" w:rsidRPr="002C7DD6" w:rsidTr="00EA57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2C7DD6">
              <w:rPr>
                <w:b w:val="0"/>
                <w:sz w:val="28"/>
                <w:szCs w:val="28"/>
              </w:rPr>
              <w:t>1.7.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2C7DD6">
              <w:rPr>
                <w:b w:val="0"/>
                <w:sz w:val="28"/>
                <w:szCs w:val="28"/>
              </w:rPr>
              <w:t xml:space="preserve">Количество </w:t>
            </w:r>
            <w:r w:rsidRPr="002C7DD6">
              <w:rPr>
                <w:b w:val="0"/>
                <w:sz w:val="28"/>
                <w:szCs w:val="28"/>
              </w:rPr>
              <w:lastRenderedPageBreak/>
              <w:t xml:space="preserve">обращений о нарушении обязательных требований, поступивших </w:t>
            </w:r>
          </w:p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2C7DD6">
              <w:rPr>
                <w:b w:val="0"/>
                <w:sz w:val="28"/>
                <w:szCs w:val="28"/>
              </w:rPr>
              <w:t>в контрольный орган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2C7DD6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7DD6" w:rsidRPr="002C7DD6" w:rsidTr="00EA57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2C7DD6">
              <w:rPr>
                <w:b w:val="0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2C7DD6">
              <w:rPr>
                <w:b w:val="0"/>
                <w:sz w:val="28"/>
                <w:szCs w:val="28"/>
              </w:rPr>
              <w:t xml:space="preserve">Количество выданных предписаний об </w:t>
            </w:r>
          </w:p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2C7DD6">
              <w:rPr>
                <w:b w:val="0"/>
                <w:sz w:val="28"/>
                <w:szCs w:val="28"/>
              </w:rPr>
              <w:t>устранении нарушений обязательных требований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2C7DD6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7DD6" w:rsidRPr="002C7DD6" w:rsidTr="00EA57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7DD6" w:rsidRPr="002C7DD6" w:rsidTr="00EA57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C7DD6" w:rsidRPr="002C7DD6" w:rsidTr="002C7DD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1 Чел.</w:t>
            </w:r>
          </w:p>
        </w:tc>
      </w:tr>
      <w:tr w:rsidR="002C7DD6" w:rsidRPr="002C7DD6" w:rsidTr="002C7DD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Км / Кр= Нк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Км - количество контрольных мероприятий (ед.)</w:t>
            </w:r>
          </w:p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Кр - количество работников органа муниципального контроля (ед.)</w:t>
            </w:r>
          </w:p>
          <w:p w:rsidR="002C7DD6" w:rsidRPr="002C7DD6" w:rsidRDefault="002C7DD6" w:rsidP="002C7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Нк - нагрузка на 1 работника (ед.)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3 проверки</w:t>
            </w:r>
          </w:p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в месяц на</w:t>
            </w:r>
          </w:p>
          <w:p w:rsidR="002C7DD6" w:rsidRPr="002C7DD6" w:rsidRDefault="002C7DD6" w:rsidP="002C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DD6">
              <w:rPr>
                <w:rFonts w:ascii="Times New Roman" w:hAnsi="Times New Roman"/>
                <w:color w:val="000000"/>
                <w:sz w:val="28"/>
                <w:szCs w:val="28"/>
              </w:rPr>
              <w:t>1 работника</w:t>
            </w:r>
          </w:p>
        </w:tc>
      </w:tr>
    </w:tbl>
    <w:p w:rsidR="002C7DD6" w:rsidRPr="002C7DD6" w:rsidRDefault="002C7DD6" w:rsidP="002C7DD6">
      <w:pPr>
        <w:pStyle w:val="3"/>
        <w:spacing w:before="0" w:after="0"/>
      </w:pPr>
    </w:p>
    <w:p w:rsidR="002C7DD6" w:rsidRPr="002C7DD6" w:rsidRDefault="002C7DD6" w:rsidP="002C7DD6">
      <w:pPr>
        <w:pStyle w:val="3"/>
        <w:spacing w:before="0" w:after="0"/>
      </w:pPr>
    </w:p>
    <w:p w:rsidR="002C7DD6" w:rsidRPr="002C7DD6" w:rsidRDefault="002C7DD6" w:rsidP="002C7DD6">
      <w:pPr>
        <w:pStyle w:val="3"/>
        <w:spacing w:before="0" w:after="0"/>
      </w:pPr>
    </w:p>
    <w:p w:rsidR="002C7DD6" w:rsidRPr="002C7DD6" w:rsidRDefault="002C7DD6" w:rsidP="002C7DD6">
      <w:pPr>
        <w:pStyle w:val="3"/>
        <w:spacing w:before="0" w:after="0"/>
      </w:pPr>
    </w:p>
    <w:p w:rsidR="002C7DD6" w:rsidRPr="002C7DD6" w:rsidRDefault="002C7DD6" w:rsidP="002C7DD6">
      <w:pPr>
        <w:pStyle w:val="3"/>
        <w:spacing w:before="0" w:after="0"/>
      </w:pPr>
    </w:p>
    <w:p w:rsidR="002C7DD6" w:rsidRPr="002C7DD6" w:rsidRDefault="002C7DD6" w:rsidP="002C7DD6">
      <w:pPr>
        <w:pStyle w:val="3"/>
        <w:spacing w:before="0" w:after="0"/>
      </w:pPr>
    </w:p>
    <w:p w:rsidR="002C7DD6" w:rsidRPr="002C7DD6" w:rsidRDefault="002C7DD6" w:rsidP="002C7DD6">
      <w:pPr>
        <w:pStyle w:val="3"/>
        <w:spacing w:before="0" w:after="0"/>
      </w:pPr>
    </w:p>
    <w:p w:rsidR="002C7DD6" w:rsidRPr="002C7DD6" w:rsidRDefault="002C7DD6" w:rsidP="002C7DD6">
      <w:pPr>
        <w:pStyle w:val="3"/>
        <w:spacing w:before="0" w:after="0"/>
        <w:jc w:val="left"/>
      </w:pPr>
    </w:p>
    <w:p w:rsidR="00AB540E" w:rsidRPr="002C7DD6" w:rsidRDefault="00AB540E" w:rsidP="002C7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540E" w:rsidRPr="002C7DD6" w:rsidSect="00A01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43" w:rsidRDefault="00E76243" w:rsidP="00A01B50">
      <w:pPr>
        <w:spacing w:after="0" w:line="240" w:lineRule="auto"/>
      </w:pPr>
      <w:r>
        <w:separator/>
      </w:r>
    </w:p>
  </w:endnote>
  <w:endnote w:type="continuationSeparator" w:id="0">
    <w:p w:rsidR="00E76243" w:rsidRDefault="00E76243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43" w:rsidRDefault="00E76243" w:rsidP="00A01B50">
      <w:pPr>
        <w:spacing w:after="0" w:line="240" w:lineRule="auto"/>
      </w:pPr>
      <w:r>
        <w:separator/>
      </w:r>
    </w:p>
  </w:footnote>
  <w:footnote w:type="continuationSeparator" w:id="0">
    <w:p w:rsidR="00E76243" w:rsidRDefault="00E76243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D423C39"/>
    <w:multiLevelType w:val="hybridMultilevel"/>
    <w:tmpl w:val="80D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5D97"/>
    <w:multiLevelType w:val="hybridMultilevel"/>
    <w:tmpl w:val="F36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A145BC"/>
    <w:multiLevelType w:val="hybridMultilevel"/>
    <w:tmpl w:val="A366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02BAA"/>
    <w:multiLevelType w:val="hybridMultilevel"/>
    <w:tmpl w:val="E8C8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2510"/>
    <w:multiLevelType w:val="hybridMultilevel"/>
    <w:tmpl w:val="D85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EB7"/>
    <w:rsid w:val="00014E15"/>
    <w:rsid w:val="000B16CA"/>
    <w:rsid w:val="000F03C2"/>
    <w:rsid w:val="000F5846"/>
    <w:rsid w:val="001153C2"/>
    <w:rsid w:val="001436A1"/>
    <w:rsid w:val="00146391"/>
    <w:rsid w:val="00186064"/>
    <w:rsid w:val="001A35FA"/>
    <w:rsid w:val="001E62D4"/>
    <w:rsid w:val="001E7A17"/>
    <w:rsid w:val="002526F6"/>
    <w:rsid w:val="002A5905"/>
    <w:rsid w:val="002A6B11"/>
    <w:rsid w:val="002C7DD6"/>
    <w:rsid w:val="00301BCB"/>
    <w:rsid w:val="00371795"/>
    <w:rsid w:val="00397D5E"/>
    <w:rsid w:val="004425C5"/>
    <w:rsid w:val="00493401"/>
    <w:rsid w:val="004959F4"/>
    <w:rsid w:val="0051566D"/>
    <w:rsid w:val="005A6A44"/>
    <w:rsid w:val="005A75CE"/>
    <w:rsid w:val="0064148C"/>
    <w:rsid w:val="006A43FE"/>
    <w:rsid w:val="006C0178"/>
    <w:rsid w:val="006E4FB0"/>
    <w:rsid w:val="00722D51"/>
    <w:rsid w:val="007510E2"/>
    <w:rsid w:val="007D7E0E"/>
    <w:rsid w:val="007F4325"/>
    <w:rsid w:val="008A3A84"/>
    <w:rsid w:val="008E67B8"/>
    <w:rsid w:val="009E35AC"/>
    <w:rsid w:val="009F5F3B"/>
    <w:rsid w:val="00A01B50"/>
    <w:rsid w:val="00A57EB7"/>
    <w:rsid w:val="00AB540E"/>
    <w:rsid w:val="00B22F4E"/>
    <w:rsid w:val="00B7288E"/>
    <w:rsid w:val="00B8133B"/>
    <w:rsid w:val="00BC47BD"/>
    <w:rsid w:val="00C1266C"/>
    <w:rsid w:val="00C6115E"/>
    <w:rsid w:val="00C730F9"/>
    <w:rsid w:val="00CB2485"/>
    <w:rsid w:val="00E0036E"/>
    <w:rsid w:val="00E22151"/>
    <w:rsid w:val="00E57572"/>
    <w:rsid w:val="00E76243"/>
    <w:rsid w:val="00E92916"/>
    <w:rsid w:val="00EE27C7"/>
    <w:rsid w:val="00EE4AE1"/>
    <w:rsid w:val="00F1205A"/>
    <w:rsid w:val="00F3424D"/>
    <w:rsid w:val="00F6672F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509D"/>
  <w15:docId w15:val="{368B6E17-4D13-4A3D-8E6C-20E1F00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AB540E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540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AB540E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540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B54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B540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B540E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b"/>
    <w:rsid w:val="00AB540E"/>
    <w:pPr>
      <w:spacing w:after="0" w:line="240" w:lineRule="auto"/>
      <w:ind w:right="-483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0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2"/>
    <w:uiPriority w:val="39"/>
    <w:rsid w:val="00AB5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64148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e">
    <w:name w:val="Без интервала Знак"/>
    <w:basedOn w:val="a1"/>
    <w:link w:val="ad"/>
    <w:uiPriority w:val="1"/>
    <w:locked/>
    <w:rsid w:val="0064148C"/>
    <w:rPr>
      <w:rFonts w:ascii="Times New Roman" w:eastAsia="Calibri" w:hAnsi="Times New Roman" w:cs="Times New Roman"/>
      <w:sz w:val="28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9F5F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86BA-28AB-4D09-B510-55475F25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Пользователь Windows</cp:lastModifiedBy>
  <cp:revision>6</cp:revision>
  <cp:lastPrinted>2022-03-01T04:52:00Z</cp:lastPrinted>
  <dcterms:created xsi:type="dcterms:W3CDTF">2022-02-28T15:27:00Z</dcterms:created>
  <dcterms:modified xsi:type="dcterms:W3CDTF">2022-03-01T05:19:00Z</dcterms:modified>
</cp:coreProperties>
</file>